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E9" w:rsidRDefault="00C342E9" w:rsidP="005F6DC8">
      <w:pPr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bCs/>
          <w:kern w:val="24"/>
        </w:rPr>
      </w:pPr>
      <w:r w:rsidRPr="005F6DC8">
        <w:rPr>
          <w:rFonts w:cs="Century Gothic"/>
          <w:b/>
          <w:bCs/>
          <w:kern w:val="24"/>
        </w:rPr>
        <w:t>CIRCULACIÓN PERIFÉRICA</w:t>
      </w: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5F6DC8" w:rsidRP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5F6DC8">
        <w:rPr>
          <w:rFonts w:cs="Century Gothic"/>
          <w:b/>
          <w:bCs/>
          <w:kern w:val="24"/>
        </w:rPr>
        <w:t>COMPONENTES</w:t>
      </w:r>
    </w:p>
    <w:p w:rsidR="005F6DC8" w:rsidRP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5F6DC8">
        <w:rPr>
          <w:rFonts w:cs="Century Gothic"/>
          <w:b/>
          <w:bCs/>
          <w:kern w:val="24"/>
        </w:rPr>
        <w:t>Arterias</w:t>
      </w:r>
    </w:p>
    <w:p w:rsidR="005F6DC8" w:rsidRP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5F6DC8">
        <w:rPr>
          <w:rFonts w:cs="Century Gothic"/>
          <w:b/>
          <w:bCs/>
          <w:kern w:val="24"/>
        </w:rPr>
        <w:t xml:space="preserve">Capilares </w:t>
      </w:r>
    </w:p>
    <w:p w:rsidR="005F6DC8" w:rsidRP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5F6DC8">
        <w:rPr>
          <w:rFonts w:cs="Century Gothic"/>
          <w:b/>
          <w:bCs/>
          <w:kern w:val="24"/>
        </w:rPr>
        <w:t>Venas</w:t>
      </w:r>
    </w:p>
    <w:p w:rsidR="005F6DC8" w:rsidRP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5F6DC8">
        <w:rPr>
          <w:rFonts w:cs="Century Gothic"/>
          <w:b/>
          <w:bCs/>
          <w:kern w:val="24"/>
        </w:rPr>
        <w:t>Sistema linfático</w:t>
      </w: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5F6DC8" w:rsidRP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C342E9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u w:val="single"/>
        </w:rPr>
      </w:pPr>
      <w:r w:rsidRPr="005F6DC8">
        <w:rPr>
          <w:rFonts w:cs="Century Gothic"/>
          <w:kern w:val="24"/>
          <w:u w:val="single"/>
        </w:rPr>
        <w:t>Características</w:t>
      </w:r>
    </w:p>
    <w:p w:rsidR="005F6DC8" w:rsidRP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u w:val="single"/>
        </w:rPr>
      </w:pPr>
    </w:p>
    <w:p w:rsidR="00C342E9" w:rsidRPr="005F6DC8" w:rsidRDefault="00C342E9" w:rsidP="005F6DC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cs="Book Antiqua"/>
          <w:kern w:val="24"/>
        </w:rPr>
      </w:pPr>
      <w:r w:rsidRPr="005F6DC8">
        <w:rPr>
          <w:rFonts w:cs="Book Antiqua"/>
          <w:kern w:val="24"/>
        </w:rPr>
        <w:t>La vasodilatación/vasoconstricción permite regular el aporte de sangre a los tejidos dependiendo de sus necesidades metabólicas</w:t>
      </w:r>
    </w:p>
    <w:p w:rsidR="00C342E9" w:rsidRPr="005F6DC8" w:rsidRDefault="00C342E9" w:rsidP="005F6DC8">
      <w:pPr>
        <w:autoSpaceDE w:val="0"/>
        <w:autoSpaceDN w:val="0"/>
        <w:adjustRightInd w:val="0"/>
        <w:spacing w:after="0" w:line="240" w:lineRule="auto"/>
        <w:ind w:left="426"/>
        <w:rPr>
          <w:rFonts w:cs="Book Antiqua"/>
          <w:kern w:val="24"/>
        </w:rPr>
      </w:pPr>
    </w:p>
    <w:p w:rsidR="00C342E9" w:rsidRDefault="00C342E9" w:rsidP="005F6DC8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cs="Book Antiqua"/>
          <w:kern w:val="24"/>
        </w:rPr>
      </w:pPr>
      <w:r w:rsidRPr="005F6DC8">
        <w:rPr>
          <w:rFonts w:cs="Book Antiqua"/>
          <w:kern w:val="24"/>
        </w:rPr>
        <w:t xml:space="preserve">Si los vasos sanguíneos de un adulto estuviesen dilatados su volumen sería de 20 L en lugar de 5. (Tono vascular) </w:t>
      </w:r>
    </w:p>
    <w:p w:rsidR="005F6DC8" w:rsidRPr="005F6DC8" w:rsidRDefault="005F6DC8" w:rsidP="005F6DC8">
      <w:pPr>
        <w:pStyle w:val="Prrafodelista"/>
        <w:rPr>
          <w:rFonts w:cs="Book Antiqua"/>
          <w:kern w:val="24"/>
        </w:rPr>
      </w:pPr>
    </w:p>
    <w:p w:rsid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  <w:r w:rsidRPr="005F6DC8">
        <w:rPr>
          <w:rFonts w:cs="Book Antiqua"/>
          <w:kern w:val="24"/>
        </w:rPr>
        <w:t>Para que un líquido fluya tiene que existir una diferencia de presión, de forma que el flujo se establece en dirección a la zona en la que ésta es menor.  La sangre fluye desde el corazón, bomba que genera la presión, a los capilares y de estos al sistema venoso y corazón</w:t>
      </w:r>
    </w:p>
    <w:p w:rsid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  <w:r w:rsidRPr="005F6DC8">
        <w:rPr>
          <w:rFonts w:cs="Book Antiqua"/>
          <w:kern w:val="24"/>
        </w:rPr>
        <w:drawing>
          <wp:inline distT="0" distB="0" distL="0" distR="0">
            <wp:extent cx="4190485" cy="3649362"/>
            <wp:effectExtent l="19050" t="0" r="515" b="0"/>
            <wp:docPr id="1" name="Imagen 1" descr="cv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v4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08" cy="365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</w:p>
    <w:p w:rsid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</w:p>
    <w:p w:rsid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</w:p>
    <w:p w:rsid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</w:p>
    <w:p w:rsidR="005F6DC8" w:rsidRPr="005F6DC8" w:rsidRDefault="005F6DC8" w:rsidP="005F6DC8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Book Antiqua"/>
          <w:kern w:val="24"/>
        </w:rPr>
      </w:pP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5F6DC8">
        <w:rPr>
          <w:rFonts w:cs="Times New Roman"/>
          <w:kern w:val="24"/>
        </w:rPr>
        <w:lastRenderedPageBreak/>
        <w:t xml:space="preserve">Conceptos </w:t>
      </w: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inline distT="0" distB="0" distL="0" distR="0">
            <wp:extent cx="5612130" cy="3157992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inline distT="0" distB="0" distL="0" distR="0">
            <wp:extent cx="5612130" cy="3157992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5F6DC8" w:rsidRP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C342E9" w:rsidRPr="00B9346F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u w:val="single"/>
          <w:lang w:val="es-ES_tradnl"/>
        </w:rPr>
      </w:pPr>
      <w:r w:rsidRPr="00B9346F">
        <w:rPr>
          <w:rFonts w:cs="Century Gothic"/>
          <w:kern w:val="24"/>
          <w:u w:val="single"/>
          <w:lang w:val="es-ES_tradnl"/>
        </w:rPr>
        <w:t>REGULACIÓN CARDIOVASCULAR:</w:t>
      </w:r>
    </w:p>
    <w:p w:rsidR="005F6DC8" w:rsidRPr="005F6DC8" w:rsidRDefault="005F6DC8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C342E9" w:rsidRPr="00B9346F" w:rsidRDefault="00C342E9" w:rsidP="005F6D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Mecanismos múltiples que permiten:</w:t>
      </w:r>
    </w:p>
    <w:p w:rsidR="00C342E9" w:rsidRPr="00B9346F" w:rsidRDefault="00C342E9" w:rsidP="005F6D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Aumentar el flujo sanguíneo a los tejidos más activos en un momento dado</w:t>
      </w:r>
    </w:p>
    <w:p w:rsidR="00C342E9" w:rsidRPr="00B9346F" w:rsidRDefault="00C342E9" w:rsidP="005F6D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Aumentar o disminuir la pérdida de calor</w:t>
      </w:r>
    </w:p>
    <w:p w:rsidR="00C342E9" w:rsidRPr="00B9346F" w:rsidRDefault="00C342E9" w:rsidP="005F6D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B9346F">
        <w:rPr>
          <w:rFonts w:cs="Century Gothic"/>
          <w:bCs/>
          <w:kern w:val="24"/>
          <w:lang w:val="es-ES_tradnl"/>
        </w:rPr>
        <w:t>Mantener el flujo de sangre al cerebro y corazón en situaciones de emergencia (p.ej., hemorragia)</w:t>
      </w:r>
    </w:p>
    <w:p w:rsidR="00C342E9" w:rsidRPr="00B9346F" w:rsidRDefault="00C342E9" w:rsidP="005F6D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 xml:space="preserve">Los mecanismos reguladores afectan a </w:t>
      </w:r>
    </w:p>
    <w:p w:rsidR="00C342E9" w:rsidRPr="00B9346F" w:rsidRDefault="00C342E9" w:rsidP="005F6D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Gasto cardíaco (frecuencia y volumen sistólico)</w:t>
      </w:r>
    </w:p>
    <w:p w:rsidR="00C342E9" w:rsidRPr="00B9346F" w:rsidRDefault="00C342E9" w:rsidP="005F6D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Diámetro arterias y arteriolas:</w:t>
      </w:r>
    </w:p>
    <w:p w:rsidR="00C342E9" w:rsidRPr="00B9346F" w:rsidRDefault="00C342E9" w:rsidP="005F6DC8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>Vasodilatación</w:t>
      </w:r>
    </w:p>
    <w:p w:rsidR="00C342E9" w:rsidRPr="00B9346F" w:rsidRDefault="00C342E9" w:rsidP="005F6DC8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>Vasoconstricción</w:t>
      </w:r>
    </w:p>
    <w:p w:rsidR="00C342E9" w:rsidRPr="00B9346F" w:rsidRDefault="00C342E9" w:rsidP="005F6DC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Número de capilares activos</w:t>
      </w:r>
    </w:p>
    <w:p w:rsidR="00C342E9" w:rsidRPr="00B9346F" w:rsidRDefault="00C342E9" w:rsidP="00B9346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proofErr w:type="spellStart"/>
      <w:r w:rsidRPr="00B9346F">
        <w:rPr>
          <w:rFonts w:cs="Century Gothic"/>
          <w:bCs/>
          <w:kern w:val="24"/>
          <w:lang w:val="es-ES_tradnl"/>
        </w:rPr>
        <w:t>Distensibilidad</w:t>
      </w:r>
      <w:proofErr w:type="spellEnd"/>
      <w:r w:rsidRPr="00B9346F">
        <w:rPr>
          <w:rFonts w:cs="Century Gothic"/>
          <w:bCs/>
          <w:kern w:val="24"/>
          <w:lang w:val="es-ES_tradnl"/>
        </w:rPr>
        <w:t xml:space="preserve"> venosa.</w:t>
      </w:r>
    </w:p>
    <w:p w:rsidR="00B9346F" w:rsidRDefault="00B9346F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B9346F" w:rsidRPr="005F6DC8" w:rsidRDefault="00B9346F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  <w:r w:rsidRPr="005F6DC8">
        <w:rPr>
          <w:rFonts w:cs="Century Gothic"/>
          <w:b/>
          <w:bCs/>
          <w:kern w:val="24"/>
          <w:lang w:val="es-ES_tradnl"/>
        </w:rPr>
        <w:t>Estos fenómenos pueden estar regulados por:</w:t>
      </w:r>
    </w:p>
    <w:p w:rsidR="00B9346F" w:rsidRDefault="00B9346F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C342E9" w:rsidRPr="00B9346F" w:rsidRDefault="00C342E9" w:rsidP="00B9346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proofErr w:type="spellStart"/>
      <w:r w:rsidRPr="00B9346F">
        <w:rPr>
          <w:rFonts w:cs="Century Gothic"/>
          <w:bCs/>
          <w:kern w:val="24"/>
          <w:lang w:val="es-ES_tradnl"/>
        </w:rPr>
        <w:t>Metabolitos</w:t>
      </w:r>
      <w:proofErr w:type="spellEnd"/>
      <w:r w:rsidRPr="00B9346F">
        <w:rPr>
          <w:rFonts w:cs="Century Gothic"/>
          <w:bCs/>
          <w:kern w:val="24"/>
          <w:lang w:val="es-ES_tradnl"/>
        </w:rPr>
        <w:t xml:space="preserve"> producidos localmente</w:t>
      </w:r>
    </w:p>
    <w:p w:rsidR="00C342E9" w:rsidRPr="00B9346F" w:rsidRDefault="00C342E9" w:rsidP="00B9346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Sustancias segregadas por los propios vasos</w:t>
      </w:r>
    </w:p>
    <w:p w:rsidR="00C342E9" w:rsidRPr="00B9346F" w:rsidRDefault="00C342E9" w:rsidP="00B9346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B9346F">
        <w:rPr>
          <w:rFonts w:cs="Century Gothic"/>
          <w:bCs/>
          <w:kern w:val="24"/>
          <w:lang w:val="es-ES_tradnl"/>
        </w:rPr>
        <w:t>Neurotransmisión y secreción endocrina</w:t>
      </w:r>
    </w:p>
    <w:p w:rsidR="00C342E9" w:rsidRPr="00B9346F" w:rsidRDefault="00C342E9" w:rsidP="00B9346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 xml:space="preserve">Vasodilatación: Teoría metabólica. Cuando el flujo sanguíneo disminuye se acumulan </w:t>
      </w:r>
      <w:proofErr w:type="spellStart"/>
      <w:r w:rsidRPr="00B9346F">
        <w:rPr>
          <w:rFonts w:cs="Century Gothic"/>
          <w:bCs/>
          <w:kern w:val="24"/>
          <w:lang w:val="es-ES_tradnl"/>
        </w:rPr>
        <w:t>metabolitos</w:t>
      </w:r>
      <w:proofErr w:type="spellEnd"/>
      <w:r w:rsidRPr="00B9346F">
        <w:rPr>
          <w:rFonts w:cs="Century Gothic"/>
          <w:bCs/>
          <w:kern w:val="24"/>
          <w:lang w:val="es-ES_tradnl"/>
        </w:rPr>
        <w:t xml:space="preserve"> vasodilatadores. Si el flujo aumenta no se produce este </w:t>
      </w:r>
      <w:proofErr w:type="spellStart"/>
      <w:r w:rsidRPr="00B9346F">
        <w:rPr>
          <w:rFonts w:cs="Century Gothic"/>
          <w:bCs/>
          <w:kern w:val="24"/>
          <w:lang w:val="es-ES_tradnl"/>
        </w:rPr>
        <w:t>acúmulo</w:t>
      </w:r>
      <w:proofErr w:type="spellEnd"/>
      <w:r w:rsidRPr="00B9346F">
        <w:rPr>
          <w:rFonts w:cs="Century Gothic"/>
          <w:bCs/>
          <w:kern w:val="24"/>
          <w:lang w:val="es-ES_tradnl"/>
        </w:rPr>
        <w:t>.</w:t>
      </w:r>
    </w:p>
    <w:p w:rsidR="00C342E9" w:rsidRPr="00B9346F" w:rsidRDefault="00C342E9" w:rsidP="00B9346F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Cs/>
          <w:lang w:val="es-ES_tradnl"/>
        </w:rPr>
      </w:pPr>
      <w:proofErr w:type="spellStart"/>
      <w:r w:rsidRPr="00B9346F">
        <w:rPr>
          <w:rFonts w:cs="Century Gothic"/>
          <w:bCs/>
          <w:lang w:val="es-ES_tradnl"/>
        </w:rPr>
        <w:t>Metabolitos</w:t>
      </w:r>
      <w:proofErr w:type="spellEnd"/>
      <w:r w:rsidRPr="00B9346F">
        <w:rPr>
          <w:rFonts w:cs="Century Gothic"/>
          <w:bCs/>
          <w:lang w:val="es-ES_tradnl"/>
        </w:rPr>
        <w:t xml:space="preserve"> vasodilatadores: CO2, K+ (músculo), lactato, </w:t>
      </w:r>
      <w:proofErr w:type="spellStart"/>
      <w:r w:rsidRPr="00B9346F">
        <w:rPr>
          <w:rFonts w:cs="Century Gothic"/>
          <w:bCs/>
          <w:lang w:val="es-ES_tradnl"/>
        </w:rPr>
        <w:t>adenosina</w:t>
      </w:r>
      <w:proofErr w:type="spellEnd"/>
      <w:r w:rsidRPr="00B9346F">
        <w:rPr>
          <w:rFonts w:cs="Century Gothic"/>
          <w:bCs/>
          <w:lang w:val="es-ES_tradnl"/>
        </w:rPr>
        <w:t xml:space="preserve"> (corazón), calor</w:t>
      </w:r>
    </w:p>
    <w:p w:rsidR="00C342E9" w:rsidRPr="00B9346F" w:rsidRDefault="00C342E9" w:rsidP="00B9346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  <w:lang w:val="es-ES_tradnl"/>
        </w:rPr>
      </w:pPr>
      <w:r w:rsidRPr="00B9346F">
        <w:rPr>
          <w:rFonts w:cs="Century Gothic"/>
          <w:bCs/>
          <w:kern w:val="24"/>
          <w:lang w:val="es-ES_tradnl"/>
        </w:rPr>
        <w:t>Vasoconstricción: serotonina (liberación de plaquetas en vasos dañados); frío</w:t>
      </w: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5F6DC8">
        <w:rPr>
          <w:rFonts w:cs="Century Gothic"/>
          <w:b/>
          <w:bCs/>
          <w:kern w:val="24"/>
        </w:rPr>
        <w:t>FACTORES VASOACTIVOS</w:t>
      </w:r>
    </w:p>
    <w:p w:rsidR="00B9346F" w:rsidRDefault="00B9346F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>
        <w:rPr>
          <w:rFonts w:cs="Century Gothic"/>
          <w:b/>
          <w:bCs/>
          <w:noProof/>
          <w:kern w:val="24"/>
          <w:lang w:eastAsia="es-ES"/>
        </w:rPr>
        <w:drawing>
          <wp:inline distT="0" distB="0" distL="0" distR="0">
            <wp:extent cx="5612130" cy="3157992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6F" w:rsidRDefault="00B9346F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C342E9" w:rsidRPr="005F6DC8" w:rsidRDefault="00C342E9" w:rsidP="00B9346F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  <w:r w:rsidRPr="005F6DC8">
        <w:rPr>
          <w:rFonts w:cs="Century Gothic"/>
          <w:b/>
          <w:bCs/>
          <w:kern w:val="24"/>
          <w:lang w:val="es-ES_tradnl"/>
        </w:rPr>
        <w:lastRenderedPageBreak/>
        <w:t>HORMONAS SISTÉMICAS</w:t>
      </w:r>
    </w:p>
    <w:p w:rsidR="00C342E9" w:rsidRPr="00B9346F" w:rsidRDefault="00C342E9" w:rsidP="00B9346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>Vasodilatadoras</w:t>
      </w:r>
    </w:p>
    <w:p w:rsidR="00C342E9" w:rsidRPr="00B9346F" w:rsidRDefault="00C342E9" w:rsidP="00B9346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>Quininas: producen vasodilatación estimulando la producción de NO. Aumentan la permeabilidad capilar</w:t>
      </w:r>
    </w:p>
    <w:p w:rsidR="00C342E9" w:rsidRPr="00B9346F" w:rsidRDefault="00C342E9" w:rsidP="00B9346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 xml:space="preserve">Hormonas </w:t>
      </w:r>
      <w:proofErr w:type="spellStart"/>
      <w:r w:rsidRPr="00B9346F">
        <w:rPr>
          <w:rFonts w:cs="Century Gothic"/>
          <w:bCs/>
          <w:lang w:val="es-ES_tradnl"/>
        </w:rPr>
        <w:t>natriuréticas</w:t>
      </w:r>
      <w:proofErr w:type="spellEnd"/>
      <w:r w:rsidRPr="00B9346F">
        <w:rPr>
          <w:rFonts w:cs="Century Gothic"/>
          <w:bCs/>
          <w:lang w:val="es-ES_tradnl"/>
        </w:rPr>
        <w:t xml:space="preserve">: producidas en las aurículas. Actúan inhibiendo la </w:t>
      </w:r>
      <w:proofErr w:type="spellStart"/>
      <w:r w:rsidRPr="00B9346F">
        <w:rPr>
          <w:rFonts w:cs="Century Gothic"/>
          <w:bCs/>
          <w:lang w:val="es-ES_tradnl"/>
        </w:rPr>
        <w:t>ATPasa</w:t>
      </w:r>
      <w:proofErr w:type="spellEnd"/>
      <w:r w:rsidRPr="00B9346F">
        <w:rPr>
          <w:rFonts w:cs="Century Gothic"/>
          <w:bCs/>
          <w:lang w:val="es-ES_tradnl"/>
        </w:rPr>
        <w:t xml:space="preserve"> </w:t>
      </w:r>
      <w:proofErr w:type="spellStart"/>
      <w:r w:rsidRPr="00B9346F">
        <w:rPr>
          <w:rFonts w:cs="Century Gothic"/>
          <w:bCs/>
          <w:lang w:val="es-ES_tradnl"/>
        </w:rPr>
        <w:t>Na</w:t>
      </w:r>
      <w:proofErr w:type="spellEnd"/>
      <w:r w:rsidRPr="00B9346F">
        <w:rPr>
          <w:rFonts w:cs="Century Gothic"/>
          <w:bCs/>
          <w:lang w:val="es-ES_tradnl"/>
        </w:rPr>
        <w:t xml:space="preserve">/K renal, con lo que producen eliminación de </w:t>
      </w:r>
      <w:proofErr w:type="spellStart"/>
      <w:r w:rsidRPr="00B9346F">
        <w:rPr>
          <w:rFonts w:cs="Century Gothic"/>
          <w:bCs/>
          <w:lang w:val="es-ES_tradnl"/>
        </w:rPr>
        <w:t>Na</w:t>
      </w:r>
      <w:proofErr w:type="spellEnd"/>
      <w:r w:rsidRPr="00B9346F">
        <w:rPr>
          <w:rFonts w:cs="Century Gothic"/>
          <w:bCs/>
          <w:lang w:val="es-ES_tradnl"/>
        </w:rPr>
        <w:t xml:space="preserve">, agua y disminución de la P.A. </w:t>
      </w:r>
    </w:p>
    <w:p w:rsidR="00C342E9" w:rsidRPr="00B9346F" w:rsidRDefault="00C342E9" w:rsidP="00B9346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>VIP (terminales nerviosos)</w:t>
      </w:r>
    </w:p>
    <w:p w:rsidR="00C342E9" w:rsidRPr="00B9346F" w:rsidRDefault="00C342E9" w:rsidP="00B9346F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>Vasoconstrictoras:</w:t>
      </w:r>
    </w:p>
    <w:p w:rsidR="00C342E9" w:rsidRPr="00B9346F" w:rsidRDefault="00C342E9" w:rsidP="00B9346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 xml:space="preserve">Hormona </w:t>
      </w:r>
      <w:proofErr w:type="spellStart"/>
      <w:r w:rsidRPr="00B9346F">
        <w:rPr>
          <w:rFonts w:cs="Century Gothic"/>
          <w:bCs/>
          <w:lang w:val="es-ES_tradnl"/>
        </w:rPr>
        <w:t>antidiurética</w:t>
      </w:r>
      <w:proofErr w:type="spellEnd"/>
      <w:r w:rsidRPr="00B9346F">
        <w:rPr>
          <w:rFonts w:cs="Century Gothic"/>
          <w:bCs/>
          <w:lang w:val="es-ES_tradnl"/>
        </w:rPr>
        <w:t xml:space="preserve"> (ADH, vasopresina)   del lóbulo posterior de la hipófisis.</w:t>
      </w:r>
    </w:p>
    <w:p w:rsidR="00C342E9" w:rsidRPr="00B9346F" w:rsidRDefault="00C342E9" w:rsidP="00B9346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Cs/>
          <w:lang w:val="es-ES_tradnl"/>
        </w:rPr>
      </w:pPr>
      <w:r w:rsidRPr="00B9346F">
        <w:rPr>
          <w:rFonts w:cs="Century Gothic"/>
          <w:bCs/>
          <w:lang w:val="es-ES_tradnl"/>
        </w:rPr>
        <w:t xml:space="preserve">Adrenalina, </w:t>
      </w:r>
      <w:proofErr w:type="spellStart"/>
      <w:r w:rsidRPr="00B9346F">
        <w:rPr>
          <w:rFonts w:cs="Century Gothic"/>
          <w:bCs/>
          <w:lang w:val="es-ES_tradnl"/>
        </w:rPr>
        <w:t>noradrenalina</w:t>
      </w:r>
      <w:proofErr w:type="spellEnd"/>
      <w:r w:rsidRPr="00B9346F">
        <w:rPr>
          <w:rFonts w:cs="Century Gothic"/>
          <w:bCs/>
          <w:lang w:val="es-ES_tradnl"/>
        </w:rPr>
        <w:t xml:space="preserve"> excepto en músculo e hígado, donde son vasodilatadoras a niveles no muy altos (mecanismo beta).</w:t>
      </w:r>
    </w:p>
    <w:p w:rsidR="00C342E9" w:rsidRPr="00B9346F" w:rsidRDefault="00C342E9" w:rsidP="00B9346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Cs/>
          <w:lang w:val="es-ES_tradnl"/>
        </w:rPr>
      </w:pPr>
      <w:proofErr w:type="spellStart"/>
      <w:r w:rsidRPr="00B9346F">
        <w:rPr>
          <w:rFonts w:cs="Century Gothic"/>
          <w:bCs/>
          <w:lang w:val="es-ES_tradnl"/>
        </w:rPr>
        <w:t>Angiotensina</w:t>
      </w:r>
      <w:proofErr w:type="spellEnd"/>
    </w:p>
    <w:p w:rsidR="00C342E9" w:rsidRPr="00EB497D" w:rsidRDefault="00C342E9" w:rsidP="00B9346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</w:rPr>
      </w:pPr>
      <w:proofErr w:type="spellStart"/>
      <w:r w:rsidRPr="00B9346F">
        <w:rPr>
          <w:rFonts w:cs="Century Gothic"/>
          <w:bCs/>
          <w:lang w:val="es-ES_tradnl"/>
        </w:rPr>
        <w:t>Neuropéptidos</w:t>
      </w:r>
      <w:proofErr w:type="spellEnd"/>
      <w:r w:rsidRPr="00B9346F">
        <w:rPr>
          <w:rFonts w:cs="Century Gothic"/>
          <w:bCs/>
          <w:lang w:val="es-ES_tradnl"/>
        </w:rPr>
        <w:t xml:space="preserve"> Y</w:t>
      </w:r>
    </w:p>
    <w:p w:rsidR="00EB497D" w:rsidRPr="00B9346F" w:rsidRDefault="00EB497D" w:rsidP="00EB497D">
      <w:pPr>
        <w:autoSpaceDE w:val="0"/>
        <w:autoSpaceDN w:val="0"/>
        <w:adjustRightInd w:val="0"/>
        <w:spacing w:after="0" w:line="240" w:lineRule="auto"/>
        <w:rPr>
          <w:rFonts w:cs="Century Gothic"/>
        </w:rPr>
      </w:pPr>
    </w:p>
    <w:p w:rsidR="00C342E9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5F6DC8">
        <w:rPr>
          <w:rFonts w:cs="Century Gothic"/>
          <w:kern w:val="24"/>
        </w:rPr>
        <w:t>REGULACION DE LA PRESION ARTERIAL</w:t>
      </w: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EB497D" w:rsidRPr="005F6DC8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inline distT="0" distB="0" distL="0" distR="0">
            <wp:extent cx="5612130" cy="3157992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5F6DC8">
        <w:rPr>
          <w:rFonts w:cs="Century Gothic"/>
          <w:kern w:val="24"/>
          <w:lang w:val="es-ES_tradnl"/>
        </w:rPr>
        <w:t>RESUMEN: REGULACION DE LA RESISTENCIA PERIFERICA</w:t>
      </w:r>
    </w:p>
    <w:p w:rsidR="00C342E9" w:rsidRPr="005F6DC8" w:rsidRDefault="00C342E9" w:rsidP="00B9346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  <w:r w:rsidRPr="005F6DC8">
        <w:rPr>
          <w:rFonts w:cs="Century Gothic"/>
          <w:b/>
          <w:bCs/>
          <w:kern w:val="24"/>
          <w:lang w:val="es-ES_tradnl"/>
        </w:rPr>
        <w:t xml:space="preserve">LOCAL: </w:t>
      </w:r>
      <w:r w:rsidRPr="005F6DC8">
        <w:rPr>
          <w:rFonts w:cs="Century Gothic"/>
          <w:kern w:val="24"/>
          <w:lang w:val="es-ES_tradnl"/>
        </w:rPr>
        <w:t>REGULACION MIOGENICA (PRESION INTRAVASCULAR)</w:t>
      </w:r>
    </w:p>
    <w:p w:rsidR="00C342E9" w:rsidRPr="005F6DC8" w:rsidRDefault="00C342E9" w:rsidP="00EB497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lang w:val="es-ES_tradnl"/>
        </w:rPr>
      </w:pPr>
      <w:r w:rsidRPr="005F6DC8">
        <w:rPr>
          <w:rFonts w:cs="Century Gothic"/>
          <w:lang w:val="es-ES_tradnl"/>
        </w:rPr>
        <w:t xml:space="preserve"> METABOLITOS (ACIDOS, ADENOSINA, O2)</w:t>
      </w:r>
    </w:p>
    <w:p w:rsidR="00C342E9" w:rsidRPr="005F6DC8" w:rsidRDefault="00C342E9" w:rsidP="00EB497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/>
          <w:bCs/>
          <w:lang w:val="es-ES_tradnl"/>
        </w:rPr>
      </w:pPr>
      <w:r w:rsidRPr="005F6DC8">
        <w:rPr>
          <w:rFonts w:cs="Century Gothic"/>
          <w:lang w:val="es-ES_tradnl"/>
        </w:rPr>
        <w:t xml:space="preserve"> ENDOTELIO (OXIDO NITRICO, ENDOTELINA)</w:t>
      </w:r>
    </w:p>
    <w:p w:rsidR="00C342E9" w:rsidRPr="005F6DC8" w:rsidRDefault="00C342E9" w:rsidP="00B9346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  <w:r w:rsidRPr="005F6DC8">
        <w:rPr>
          <w:rFonts w:cs="Century Gothic"/>
          <w:b/>
          <w:bCs/>
          <w:kern w:val="24"/>
          <w:lang w:val="es-ES_tradnl"/>
        </w:rPr>
        <w:t>EXTRINSECA:</w:t>
      </w:r>
      <w:r w:rsidRPr="005F6DC8">
        <w:rPr>
          <w:rFonts w:cs="Century Gothic"/>
          <w:kern w:val="24"/>
          <w:lang w:val="es-ES_tradnl"/>
        </w:rPr>
        <w:t xml:space="preserve"> </w:t>
      </w:r>
    </w:p>
    <w:p w:rsidR="00C342E9" w:rsidRPr="005F6DC8" w:rsidRDefault="00C342E9" w:rsidP="00EB497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lang w:val="es-ES_tradnl"/>
        </w:rPr>
      </w:pPr>
      <w:r w:rsidRPr="005F6DC8">
        <w:rPr>
          <w:rFonts w:cs="Century Gothic"/>
          <w:lang w:val="es-ES_tradnl"/>
        </w:rPr>
        <w:t>SIMPATICO</w:t>
      </w:r>
    </w:p>
    <w:p w:rsidR="00C342E9" w:rsidRPr="005F6DC8" w:rsidRDefault="00C342E9" w:rsidP="00EB497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/>
        <w:rPr>
          <w:rFonts w:cs="Century Gothic"/>
          <w:b/>
          <w:bCs/>
          <w:lang w:val="es-ES_tradnl"/>
        </w:rPr>
      </w:pPr>
      <w:r w:rsidRPr="005F6DC8">
        <w:rPr>
          <w:rFonts w:cs="Century Gothic"/>
          <w:lang w:val="es-ES_tradnl"/>
        </w:rPr>
        <w:t>HORMONAS: ADRENALINA, VASOPRESINA, ANGIOTENSINA II</w:t>
      </w: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</w:p>
    <w:p w:rsidR="00EB497D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  <w:r w:rsidRPr="005F6DC8">
        <w:rPr>
          <w:rFonts w:cs="Century Gothic"/>
          <w:kern w:val="24"/>
          <w:lang w:val="es-ES_tradnl"/>
        </w:rPr>
        <w:lastRenderedPageBreak/>
        <w:t>REFLEJOS PRESORES VASOMOTORES</w:t>
      </w:r>
    </w:p>
    <w:p w:rsidR="00EB497D" w:rsidRPr="005F6DC8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EB497D">
        <w:rPr>
          <w:rFonts w:cs="Century Gothic"/>
          <w:kern w:val="24"/>
        </w:rPr>
        <w:drawing>
          <wp:inline distT="0" distB="0" distL="0" distR="0">
            <wp:extent cx="4948366" cy="3435178"/>
            <wp:effectExtent l="19050" t="0" r="4634" b="0"/>
            <wp:docPr id="5" name="Imagen 3" descr="cv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v7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37" cy="34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</w:p>
    <w:p w:rsidR="00EB497D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</w:p>
    <w:p w:rsidR="00C342E9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ES_tradnl"/>
        </w:rPr>
      </w:pPr>
      <w:r w:rsidRPr="005F6DC8">
        <w:rPr>
          <w:rFonts w:cs="Century Gothic"/>
          <w:kern w:val="24"/>
          <w:lang w:val="es-ES_tradnl"/>
        </w:rPr>
        <w:t>QUIMIORREFLEJOS VASOMOTORES</w:t>
      </w:r>
    </w:p>
    <w:p w:rsidR="00EB497D" w:rsidRPr="005F6DC8" w:rsidRDefault="00EB497D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EB497D">
        <w:rPr>
          <w:rFonts w:cs="Century Gothic"/>
          <w:kern w:val="24"/>
        </w:rPr>
        <w:drawing>
          <wp:inline distT="0" distB="0" distL="0" distR="0">
            <wp:extent cx="5088409" cy="3262184"/>
            <wp:effectExtent l="19050" t="0" r="0" b="0"/>
            <wp:docPr id="6" name="Imagen 4" descr="cv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cv8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03" cy="326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E9" w:rsidRPr="005F6DC8" w:rsidRDefault="00C342E9" w:rsidP="00C342E9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02A26" w:rsidRPr="005F6DC8" w:rsidRDefault="00D02A26"/>
    <w:sectPr w:rsidR="00D02A26" w:rsidRPr="005F6DC8" w:rsidSect="00735E54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D9274B2"/>
    <w:lvl w:ilvl="0">
      <w:numFmt w:val="bullet"/>
      <w:lvlText w:val="*"/>
      <w:lvlJc w:val="left"/>
    </w:lvl>
  </w:abstractNum>
  <w:abstractNum w:abstractNumId="1">
    <w:nsid w:val="05ED10BB"/>
    <w:multiLevelType w:val="hybridMultilevel"/>
    <w:tmpl w:val="043CF002"/>
    <w:lvl w:ilvl="0" w:tplc="0C0A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>
    <w:nsid w:val="0A4E054C"/>
    <w:multiLevelType w:val="hybridMultilevel"/>
    <w:tmpl w:val="BC409D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F030C"/>
    <w:multiLevelType w:val="hybridMultilevel"/>
    <w:tmpl w:val="0292E2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45CA1"/>
    <w:multiLevelType w:val="hybridMultilevel"/>
    <w:tmpl w:val="9D067F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554CC"/>
    <w:multiLevelType w:val="hybridMultilevel"/>
    <w:tmpl w:val="E18080C8"/>
    <w:lvl w:ilvl="0" w:tplc="0C0A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35D613FF"/>
    <w:multiLevelType w:val="hybridMultilevel"/>
    <w:tmpl w:val="9844089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502D0D"/>
    <w:multiLevelType w:val="hybridMultilevel"/>
    <w:tmpl w:val="4EE653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A21D4"/>
    <w:multiLevelType w:val="hybridMultilevel"/>
    <w:tmpl w:val="0358A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B20C5"/>
    <w:multiLevelType w:val="hybridMultilevel"/>
    <w:tmpl w:val="D6D43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584C0C"/>
    <w:multiLevelType w:val="hybridMultilevel"/>
    <w:tmpl w:val="7D4A05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A72702"/>
    <w:multiLevelType w:val="hybridMultilevel"/>
    <w:tmpl w:val="5086AAF0"/>
    <w:lvl w:ilvl="0" w:tplc="0C0A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2">
    <w:nsid w:val="7EEA3A7D"/>
    <w:multiLevelType w:val="hybridMultilevel"/>
    <w:tmpl w:val="31F4CF3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56"/>
        </w:rPr>
      </w:lvl>
    </w:lvlOverride>
  </w:num>
  <w:num w:numId="2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48"/>
        </w:rPr>
      </w:lvl>
    </w:lvlOverride>
  </w:num>
  <w:num w:numId="3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40"/>
        </w:rPr>
      </w:lvl>
    </w:lvlOverride>
  </w:num>
  <w:num w:numId="4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42"/>
        </w:rPr>
      </w:lvl>
    </w:lvlOverride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  <w:num w:numId="11">
    <w:abstractNumId w:val="10"/>
  </w:num>
  <w:num w:numId="12">
    <w:abstractNumId w:val="7"/>
  </w:num>
  <w:num w:numId="13">
    <w:abstractNumId w:val="11"/>
  </w:num>
  <w:num w:numId="14">
    <w:abstractNumId w:val="1"/>
  </w:num>
  <w:num w:numId="15">
    <w:abstractNumId w:val="12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C342E9"/>
    <w:rsid w:val="00102200"/>
    <w:rsid w:val="00325A67"/>
    <w:rsid w:val="005F6DC8"/>
    <w:rsid w:val="00B9346F"/>
    <w:rsid w:val="00C342E9"/>
    <w:rsid w:val="00D02A26"/>
    <w:rsid w:val="00EB4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A2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6DC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396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lpulgar</dc:creator>
  <cp:lastModifiedBy>lpulgar</cp:lastModifiedBy>
  <cp:revision>3</cp:revision>
  <dcterms:created xsi:type="dcterms:W3CDTF">2017-03-16T13:08:00Z</dcterms:created>
  <dcterms:modified xsi:type="dcterms:W3CDTF">2017-03-17T18:36:00Z</dcterms:modified>
</cp:coreProperties>
</file>